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  <w:r>
        <w:rPr>
          <w:rFonts w:eastAsia="Lucida Sans Unicode" w:cs="Tahoma"/>
          <w:kern w:val="3"/>
          <w:sz w:val="26"/>
          <w:szCs w:val="26"/>
          <w:lang w:eastAsia="ru-RU"/>
        </w:rPr>
        <w:lastRenderedPageBreak/>
        <w:t>Приложение к постановлению</w:t>
      </w: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  <w:r>
        <w:rPr>
          <w:rFonts w:eastAsia="Lucida Sans Unicode" w:cs="Tahoma"/>
          <w:kern w:val="3"/>
          <w:sz w:val="26"/>
          <w:szCs w:val="26"/>
          <w:lang w:eastAsia="ru-RU"/>
        </w:rPr>
        <w:t>администрации Куриловского</w:t>
      </w: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  <w:r>
        <w:rPr>
          <w:rFonts w:eastAsia="Lucida Sans Unicode" w:cs="Tahoma"/>
          <w:kern w:val="3"/>
          <w:sz w:val="26"/>
          <w:szCs w:val="26"/>
          <w:lang w:eastAsia="ru-RU"/>
        </w:rPr>
        <w:t>муниципального образования</w:t>
      </w: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u w:val="single"/>
          <w:lang w:eastAsia="ru-RU"/>
        </w:rPr>
      </w:pPr>
      <w:r w:rsidRP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>«</w:t>
      </w:r>
      <w:r w:rsidR="006B7E2B" w:rsidRP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>29</w:t>
      </w:r>
      <w:r w:rsidRP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>»</w:t>
      </w:r>
      <w:r w:rsidR="006B7E2B" w:rsidRP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 xml:space="preserve"> марта</w:t>
      </w:r>
      <w:r w:rsidRP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 xml:space="preserve"> </w:t>
      </w:r>
      <w:r w:rsid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 xml:space="preserve"> </w:t>
      </w:r>
      <w:r w:rsidRP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>2016</w:t>
      </w:r>
      <w:r>
        <w:rPr>
          <w:rFonts w:eastAsia="Lucida Sans Unicode" w:cs="Tahoma"/>
          <w:kern w:val="3"/>
          <w:sz w:val="26"/>
          <w:szCs w:val="26"/>
          <w:lang w:eastAsia="ru-RU"/>
        </w:rPr>
        <w:t xml:space="preserve"> г. №</w:t>
      </w:r>
      <w:r w:rsidR="006B7E2B">
        <w:rPr>
          <w:rFonts w:eastAsia="Lucida Sans Unicode" w:cs="Tahoma"/>
          <w:kern w:val="3"/>
          <w:sz w:val="26"/>
          <w:szCs w:val="26"/>
          <w:lang w:eastAsia="ru-RU"/>
        </w:rPr>
        <w:t xml:space="preserve">  </w:t>
      </w:r>
      <w:r w:rsidR="006B7E2B" w:rsidRPr="006B7E2B">
        <w:rPr>
          <w:rFonts w:eastAsia="Lucida Sans Unicode" w:cs="Tahoma"/>
          <w:kern w:val="3"/>
          <w:sz w:val="26"/>
          <w:szCs w:val="26"/>
          <w:u w:val="single"/>
          <w:lang w:eastAsia="ru-RU"/>
        </w:rPr>
        <w:t>11</w:t>
      </w:r>
    </w:p>
    <w:p w:rsidR="006B7E2B" w:rsidRDefault="006B7E2B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u w:val="single"/>
          <w:lang w:eastAsia="ru-RU"/>
        </w:rPr>
      </w:pPr>
    </w:p>
    <w:p w:rsidR="006B7E2B" w:rsidRPr="006B7E2B" w:rsidRDefault="006B7E2B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u w:val="single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ind w:left="10620"/>
        <w:textAlignment w:val="baseline"/>
        <w:rPr>
          <w:rFonts w:eastAsia="Lucida Sans Unicode" w:cs="Tahoma"/>
          <w:kern w:val="3"/>
          <w:sz w:val="26"/>
          <w:szCs w:val="26"/>
          <w:lang w:eastAsia="ru-RU"/>
        </w:rPr>
      </w:pPr>
    </w:p>
    <w:p w:rsidR="005A3430" w:rsidRDefault="005A3430" w:rsidP="005A3430">
      <w:pPr>
        <w:widowControl w:val="0"/>
        <w:autoSpaceDE/>
        <w:autoSpaceDN w:val="0"/>
        <w:jc w:val="center"/>
        <w:textAlignment w:val="baseline"/>
        <w:rPr>
          <w:rFonts w:eastAsia="Lucida Sans Unicode" w:cs="Tahoma"/>
          <w:b/>
          <w:kern w:val="3"/>
          <w:sz w:val="28"/>
          <w:szCs w:val="28"/>
          <w:lang w:eastAsia="ru-RU"/>
        </w:rPr>
      </w:pPr>
      <w:r>
        <w:rPr>
          <w:rFonts w:eastAsia="Lucida Sans Unicode" w:cs="Tahoma"/>
          <w:b/>
          <w:kern w:val="3"/>
          <w:sz w:val="28"/>
          <w:szCs w:val="28"/>
          <w:lang w:eastAsia="ru-RU"/>
        </w:rPr>
        <w:t>Перечень</w:t>
      </w:r>
    </w:p>
    <w:p w:rsidR="005A3430" w:rsidRDefault="005A3430" w:rsidP="005A3430">
      <w:pPr>
        <w:widowControl w:val="0"/>
        <w:autoSpaceDE/>
        <w:autoSpaceDN w:val="0"/>
        <w:jc w:val="center"/>
        <w:textAlignment w:val="baseline"/>
        <w:rPr>
          <w:rFonts w:ascii="Arial" w:eastAsia="Lucida Sans Unicode" w:hAnsi="Arial" w:cs="Tahoma"/>
          <w:kern w:val="3"/>
          <w:sz w:val="21"/>
          <w:szCs w:val="24"/>
          <w:lang w:eastAsia="ru-RU"/>
        </w:rPr>
      </w:pPr>
      <w:r>
        <w:rPr>
          <w:rFonts w:eastAsia="Lucida Sans Unicode" w:cs="Tahoma"/>
          <w:b/>
          <w:kern w:val="3"/>
          <w:sz w:val="28"/>
          <w:szCs w:val="28"/>
          <w:lang w:eastAsia="ru-RU"/>
        </w:rPr>
        <w:t>земельных участков, предлагаемых для приобретения бесплатно гражданам, имеющим трех и более детей</w:t>
      </w:r>
    </w:p>
    <w:p w:rsidR="005A3430" w:rsidRDefault="005A3430" w:rsidP="005A3430">
      <w:pPr>
        <w:widowControl w:val="0"/>
        <w:autoSpaceDE/>
        <w:autoSpaceDN w:val="0"/>
        <w:textAlignment w:val="baseline"/>
        <w:rPr>
          <w:rFonts w:eastAsia="Lucida Sans Unicode" w:cs="Tahoma"/>
          <w:kern w:val="3"/>
          <w:lang w:eastAsia="ru-RU"/>
        </w:rPr>
      </w:pPr>
    </w:p>
    <w:tbl>
      <w:tblPr>
        <w:tblW w:w="14700" w:type="dxa"/>
        <w:tblInd w:w="57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69"/>
        <w:gridCol w:w="1982"/>
        <w:gridCol w:w="3146"/>
        <w:gridCol w:w="1248"/>
        <w:gridCol w:w="4484"/>
        <w:gridCol w:w="3171"/>
      </w:tblGrid>
      <w:tr w:rsidR="005A3430" w:rsidTr="006B7E2B">
        <w:trPr>
          <w:trHeight w:val="4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b/>
                <w:kern w:val="3"/>
                <w:lang w:eastAsia="ru-RU"/>
              </w:rPr>
            </w:pPr>
            <w:r>
              <w:rPr>
                <w:rFonts w:eastAsia="Lucida Sans Unicode" w:cs="Tahoma"/>
                <w:b/>
                <w:kern w:val="3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eastAsia="Lucida Sans Unicode" w:cs="Tahoma"/>
                <w:b/>
                <w:kern w:val="3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Lucida Sans Unicode" w:cs="Tahoma"/>
                <w:b/>
                <w:kern w:val="3"/>
                <w:lang w:eastAsia="ru-RU"/>
              </w:rPr>
              <w:t>/</w:t>
            </w:r>
            <w:proofErr w:type="spellStart"/>
            <w:r>
              <w:rPr>
                <w:rFonts w:eastAsia="Lucida Sans Unicode" w:cs="Tahoma"/>
                <w:b/>
                <w:kern w:val="3"/>
                <w:lang w:eastAsia="ru-RU"/>
              </w:rPr>
              <w:t>п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b/>
                <w:kern w:val="3"/>
                <w:lang w:eastAsia="ru-RU"/>
              </w:rPr>
            </w:pPr>
            <w:r>
              <w:rPr>
                <w:rFonts w:eastAsia="Lucida Sans Unicode" w:cs="Tahoma"/>
                <w:b/>
                <w:kern w:val="3"/>
                <w:lang w:eastAsia="ru-RU"/>
              </w:rPr>
              <w:t>Кадастровый номер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b/>
                <w:kern w:val="3"/>
                <w:lang w:eastAsia="ru-RU"/>
              </w:rPr>
            </w:pPr>
            <w:r>
              <w:rPr>
                <w:rFonts w:eastAsia="Lucida Sans Unicode" w:cs="Tahoma"/>
                <w:b/>
                <w:kern w:val="3"/>
                <w:lang w:eastAsia="ru-RU"/>
              </w:rPr>
              <w:t>Адрес земельного участка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430" w:rsidRDefault="005A3430" w:rsidP="006B7E2B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b/>
                <w:kern w:val="3"/>
                <w:lang w:eastAsia="ru-RU"/>
              </w:rPr>
            </w:pPr>
            <w:r>
              <w:rPr>
                <w:rFonts w:eastAsia="Lucida Sans Unicode" w:cs="Tahoma"/>
                <w:b/>
                <w:kern w:val="3"/>
                <w:lang w:eastAsia="ru-RU"/>
              </w:rPr>
              <w:t>Площадь</w:t>
            </w:r>
            <w:r w:rsidR="006B7E2B">
              <w:rPr>
                <w:rFonts w:eastAsia="Lucida Sans Unicode" w:cs="Tahoma"/>
                <w:b/>
                <w:kern w:val="3"/>
                <w:lang w:eastAsia="ru-RU"/>
              </w:rPr>
              <w:t>,</w:t>
            </w:r>
            <w:r>
              <w:rPr>
                <w:rFonts w:eastAsia="Lucida Sans Unicode" w:cs="Tahoma"/>
                <w:b/>
                <w:kern w:val="3"/>
                <w:lang w:eastAsia="ru-RU"/>
              </w:rPr>
              <w:t xml:space="preserve"> кв.м.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b/>
                <w:kern w:val="3"/>
                <w:lang w:eastAsia="ru-RU"/>
              </w:rPr>
            </w:pPr>
            <w:r>
              <w:rPr>
                <w:rFonts w:eastAsia="Lucida Sans Unicode" w:cs="Tahoma"/>
                <w:b/>
                <w:kern w:val="3"/>
                <w:lang w:eastAsia="ru-RU"/>
              </w:rPr>
              <w:t>Разрешенное использование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b/>
                <w:kern w:val="3"/>
                <w:lang w:eastAsia="ru-RU"/>
              </w:rPr>
            </w:pPr>
            <w:r>
              <w:rPr>
                <w:rFonts w:eastAsia="Lucida Sans Unicode" w:cs="Tahoma"/>
                <w:b/>
                <w:kern w:val="3"/>
                <w:lang w:eastAsia="ru-RU"/>
              </w:rPr>
              <w:t>Схема расположения земельных участков</w:t>
            </w:r>
          </w:p>
        </w:tc>
      </w:tr>
      <w:tr w:rsidR="005A3430" w:rsidTr="006B7E2B">
        <w:trPr>
          <w:trHeight w:val="706"/>
        </w:trPr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430" w:rsidRDefault="005A3430" w:rsidP="005B435A">
            <w:pPr>
              <w:widowControl w:val="0"/>
              <w:numPr>
                <w:ilvl w:val="0"/>
                <w:numId w:val="1"/>
              </w:numPr>
              <w:autoSpaceDE/>
              <w:autoSpaceDN w:val="0"/>
              <w:snapToGrid w:val="0"/>
              <w:ind w:left="417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64:08:130101:1316</w:t>
            </w:r>
          </w:p>
        </w:tc>
        <w:tc>
          <w:tcPr>
            <w:tcW w:w="31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 xml:space="preserve">Саратовская область, Вольский </w:t>
            </w:r>
            <w:proofErr w:type="spellStart"/>
            <w:r>
              <w:rPr>
                <w:rFonts w:eastAsia="Lucida Sans Unicode" w:cs="Tahoma"/>
                <w:kern w:val="3"/>
                <w:lang w:eastAsia="ru-RU"/>
              </w:rPr>
              <w:t>район,с</w:t>
            </w:r>
            <w:proofErr w:type="gramStart"/>
            <w:r>
              <w:rPr>
                <w:rFonts w:eastAsia="Lucida Sans Unicode" w:cs="Tahoma"/>
                <w:kern w:val="3"/>
                <w:lang w:eastAsia="ru-RU"/>
              </w:rPr>
              <w:t>.К</w:t>
            </w:r>
            <w:proofErr w:type="gramEnd"/>
            <w:r>
              <w:rPr>
                <w:rFonts w:eastAsia="Lucida Sans Unicode" w:cs="Tahoma"/>
                <w:kern w:val="3"/>
                <w:lang w:eastAsia="ru-RU"/>
              </w:rPr>
              <w:t>уриловка</w:t>
            </w:r>
            <w:proofErr w:type="spellEnd"/>
            <w:r>
              <w:rPr>
                <w:rFonts w:eastAsia="Lucida Sans Unicode" w:cs="Tahoma"/>
                <w:kern w:val="3"/>
                <w:lang w:eastAsia="ru-RU"/>
              </w:rPr>
              <w:t xml:space="preserve">, ул. Комсомольская, </w:t>
            </w:r>
            <w:proofErr w:type="spellStart"/>
            <w:r>
              <w:rPr>
                <w:rFonts w:eastAsia="Lucida Sans Unicode" w:cs="Tahoma"/>
                <w:kern w:val="3"/>
                <w:lang w:eastAsia="ru-RU"/>
              </w:rPr>
              <w:t>зем.уч</w:t>
            </w:r>
            <w:proofErr w:type="spellEnd"/>
            <w:r>
              <w:rPr>
                <w:rFonts w:eastAsia="Lucida Sans Unicode" w:cs="Tahoma"/>
                <w:kern w:val="3"/>
                <w:lang w:eastAsia="ru-RU"/>
              </w:rPr>
              <w:t>. №78</w:t>
            </w:r>
          </w:p>
        </w:tc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750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3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Схема № 1</w:t>
            </w:r>
          </w:p>
        </w:tc>
      </w:tr>
      <w:tr w:rsidR="005A3430" w:rsidTr="006B7E2B">
        <w:trPr>
          <w:trHeight w:val="706"/>
        </w:trPr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430" w:rsidRDefault="005A3430" w:rsidP="005B435A">
            <w:pPr>
              <w:widowControl w:val="0"/>
              <w:numPr>
                <w:ilvl w:val="0"/>
                <w:numId w:val="1"/>
              </w:numPr>
              <w:autoSpaceDE/>
              <w:autoSpaceDN w:val="0"/>
              <w:snapToGrid w:val="0"/>
              <w:ind w:left="417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64:08:130101:1337</w:t>
            </w:r>
          </w:p>
        </w:tc>
        <w:tc>
          <w:tcPr>
            <w:tcW w:w="31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 xml:space="preserve">Саратовская область, Вольский </w:t>
            </w:r>
            <w:proofErr w:type="spellStart"/>
            <w:r>
              <w:rPr>
                <w:rFonts w:eastAsia="Lucida Sans Unicode" w:cs="Tahoma"/>
                <w:kern w:val="3"/>
                <w:lang w:eastAsia="ru-RU"/>
              </w:rPr>
              <w:t>район,с</w:t>
            </w:r>
            <w:proofErr w:type="gramStart"/>
            <w:r>
              <w:rPr>
                <w:rFonts w:eastAsia="Lucida Sans Unicode" w:cs="Tahoma"/>
                <w:kern w:val="3"/>
                <w:lang w:eastAsia="ru-RU"/>
              </w:rPr>
              <w:t>.К</w:t>
            </w:r>
            <w:proofErr w:type="gramEnd"/>
            <w:r>
              <w:rPr>
                <w:rFonts w:eastAsia="Lucida Sans Unicode" w:cs="Tahoma"/>
                <w:kern w:val="3"/>
                <w:lang w:eastAsia="ru-RU"/>
              </w:rPr>
              <w:t>уриловка</w:t>
            </w:r>
            <w:proofErr w:type="spellEnd"/>
            <w:r>
              <w:rPr>
                <w:rFonts w:eastAsia="Lucida Sans Unicode" w:cs="Tahoma"/>
                <w:kern w:val="3"/>
                <w:lang w:eastAsia="ru-RU"/>
              </w:rPr>
              <w:t xml:space="preserve">, ул. Комсомольская, </w:t>
            </w:r>
            <w:proofErr w:type="spellStart"/>
            <w:r>
              <w:rPr>
                <w:rFonts w:eastAsia="Lucida Sans Unicode" w:cs="Tahoma"/>
                <w:kern w:val="3"/>
                <w:lang w:eastAsia="ru-RU"/>
              </w:rPr>
              <w:t>зем.уч</w:t>
            </w:r>
            <w:proofErr w:type="spellEnd"/>
            <w:r>
              <w:rPr>
                <w:rFonts w:eastAsia="Lucida Sans Unicode" w:cs="Tahoma"/>
                <w:kern w:val="3"/>
                <w:lang w:eastAsia="ru-RU"/>
              </w:rPr>
              <w:t>. №78А</w:t>
            </w:r>
          </w:p>
        </w:tc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750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3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Схема № 1</w:t>
            </w:r>
          </w:p>
        </w:tc>
      </w:tr>
      <w:tr w:rsidR="005A3430" w:rsidTr="006B7E2B">
        <w:trPr>
          <w:trHeight w:val="706"/>
        </w:trPr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430" w:rsidRDefault="005A3430" w:rsidP="005B435A">
            <w:pPr>
              <w:widowControl w:val="0"/>
              <w:numPr>
                <w:ilvl w:val="0"/>
                <w:numId w:val="1"/>
              </w:numPr>
              <w:autoSpaceDE/>
              <w:autoSpaceDN w:val="0"/>
              <w:snapToGrid w:val="0"/>
              <w:ind w:left="417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64:08:130101:1336</w:t>
            </w:r>
          </w:p>
        </w:tc>
        <w:tc>
          <w:tcPr>
            <w:tcW w:w="31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 xml:space="preserve">Саратовская область, Вольский </w:t>
            </w:r>
            <w:proofErr w:type="spellStart"/>
            <w:r>
              <w:rPr>
                <w:rFonts w:eastAsia="Lucida Sans Unicode" w:cs="Tahoma"/>
                <w:kern w:val="3"/>
                <w:lang w:eastAsia="ru-RU"/>
              </w:rPr>
              <w:t>район,с</w:t>
            </w:r>
            <w:proofErr w:type="gramStart"/>
            <w:r>
              <w:rPr>
                <w:rFonts w:eastAsia="Lucida Sans Unicode" w:cs="Tahoma"/>
                <w:kern w:val="3"/>
                <w:lang w:eastAsia="ru-RU"/>
              </w:rPr>
              <w:t>.К</w:t>
            </w:r>
            <w:proofErr w:type="gramEnd"/>
            <w:r>
              <w:rPr>
                <w:rFonts w:eastAsia="Lucida Sans Unicode" w:cs="Tahoma"/>
                <w:kern w:val="3"/>
                <w:lang w:eastAsia="ru-RU"/>
              </w:rPr>
              <w:t>уриловка</w:t>
            </w:r>
            <w:proofErr w:type="spellEnd"/>
            <w:r>
              <w:rPr>
                <w:rFonts w:eastAsia="Lucida Sans Unicode" w:cs="Tahoma"/>
                <w:kern w:val="3"/>
                <w:lang w:eastAsia="ru-RU"/>
              </w:rPr>
              <w:t xml:space="preserve">, ул. Комсомольская, </w:t>
            </w:r>
            <w:proofErr w:type="spellStart"/>
            <w:r>
              <w:rPr>
                <w:rFonts w:eastAsia="Lucida Sans Unicode" w:cs="Tahoma"/>
                <w:kern w:val="3"/>
                <w:lang w:eastAsia="ru-RU"/>
              </w:rPr>
              <w:t>зем.уч</w:t>
            </w:r>
            <w:proofErr w:type="spellEnd"/>
            <w:r>
              <w:rPr>
                <w:rFonts w:eastAsia="Lucida Sans Unicode" w:cs="Tahoma"/>
                <w:kern w:val="3"/>
                <w:lang w:eastAsia="ru-RU"/>
              </w:rPr>
              <w:t>. № 62 Б</w:t>
            </w:r>
          </w:p>
        </w:tc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750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3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430" w:rsidRDefault="005A3430">
            <w:pPr>
              <w:widowControl w:val="0"/>
              <w:autoSpaceDE/>
              <w:autoSpaceDN w:val="0"/>
              <w:snapToGrid w:val="0"/>
              <w:jc w:val="center"/>
              <w:textAlignment w:val="baseline"/>
              <w:rPr>
                <w:rFonts w:eastAsia="Lucida Sans Unicode" w:cs="Tahoma"/>
                <w:kern w:val="3"/>
                <w:lang w:eastAsia="ru-RU"/>
              </w:rPr>
            </w:pPr>
            <w:r>
              <w:rPr>
                <w:rFonts w:eastAsia="Lucida Sans Unicode" w:cs="Tahoma"/>
                <w:kern w:val="3"/>
                <w:lang w:eastAsia="ru-RU"/>
              </w:rPr>
              <w:t>Схема № 1</w:t>
            </w:r>
          </w:p>
        </w:tc>
      </w:tr>
    </w:tbl>
    <w:p w:rsidR="005A3430" w:rsidRDefault="005A3430" w:rsidP="005A3430">
      <w:pPr>
        <w:widowControl w:val="0"/>
        <w:autoSpaceDE/>
        <w:autoSpaceDN w:val="0"/>
        <w:jc w:val="center"/>
        <w:textAlignment w:val="baseline"/>
        <w:rPr>
          <w:rFonts w:ascii="Arial" w:eastAsia="Lucida Sans Unicode" w:hAnsi="Arial" w:cs="Tahoma"/>
          <w:kern w:val="3"/>
          <w:sz w:val="21"/>
          <w:szCs w:val="24"/>
          <w:lang w:eastAsia="ru-RU"/>
        </w:rPr>
      </w:pPr>
    </w:p>
    <w:p w:rsidR="005A3430" w:rsidRDefault="005A3430" w:rsidP="005A3430">
      <w:pPr>
        <w:rPr>
          <w:rFonts w:ascii="Arial" w:eastAsia="Lucida Sans Unicode" w:hAnsi="Arial" w:cs="Tahoma"/>
          <w:sz w:val="21"/>
          <w:szCs w:val="24"/>
          <w:lang w:eastAsia="ru-RU"/>
        </w:rPr>
      </w:pPr>
    </w:p>
    <w:p w:rsidR="005A3430" w:rsidRDefault="005A3430" w:rsidP="005A3430">
      <w:pPr>
        <w:rPr>
          <w:rFonts w:ascii="Arial" w:eastAsia="Lucida Sans Unicode" w:hAnsi="Arial" w:cs="Tahoma"/>
          <w:sz w:val="21"/>
          <w:szCs w:val="24"/>
          <w:lang w:eastAsia="ru-RU"/>
        </w:rPr>
      </w:pPr>
    </w:p>
    <w:p w:rsidR="006B7E2B" w:rsidRDefault="005A3430" w:rsidP="005A3430">
      <w:pPr>
        <w:ind w:firstLine="720"/>
        <w:rPr>
          <w:rFonts w:eastAsia="Lucida Sans Unicode"/>
          <w:sz w:val="28"/>
          <w:szCs w:val="28"/>
          <w:lang w:eastAsia="ru-RU"/>
        </w:rPr>
      </w:pPr>
      <w:r>
        <w:rPr>
          <w:rFonts w:eastAsia="Lucida Sans Unicode"/>
          <w:sz w:val="28"/>
          <w:szCs w:val="28"/>
          <w:lang w:eastAsia="ru-RU"/>
        </w:rPr>
        <w:t>Глава Куриловского</w:t>
      </w:r>
    </w:p>
    <w:p w:rsidR="006B7E2B" w:rsidRDefault="006B7E2B" w:rsidP="006B7E2B">
      <w:pPr>
        <w:ind w:firstLine="720"/>
        <w:rPr>
          <w:rFonts w:eastAsia="Lucida Sans Unicode"/>
          <w:sz w:val="28"/>
          <w:szCs w:val="28"/>
          <w:lang w:eastAsia="ru-RU"/>
        </w:rPr>
      </w:pPr>
      <w:r>
        <w:rPr>
          <w:rFonts w:eastAsia="Lucida Sans Unicode"/>
          <w:sz w:val="28"/>
          <w:szCs w:val="28"/>
          <w:lang w:eastAsia="ru-RU"/>
        </w:rPr>
        <w:t>м</w:t>
      </w:r>
      <w:r w:rsidR="005A3430">
        <w:rPr>
          <w:rFonts w:eastAsia="Lucida Sans Unicode"/>
          <w:sz w:val="28"/>
          <w:szCs w:val="28"/>
          <w:lang w:eastAsia="ru-RU"/>
        </w:rPr>
        <w:t>униципального</w:t>
      </w:r>
      <w:r>
        <w:rPr>
          <w:rFonts w:eastAsia="Lucida Sans Unicode"/>
          <w:sz w:val="28"/>
          <w:szCs w:val="28"/>
          <w:lang w:eastAsia="ru-RU"/>
        </w:rPr>
        <w:t xml:space="preserve"> </w:t>
      </w:r>
      <w:r w:rsidR="005A3430">
        <w:rPr>
          <w:rFonts w:eastAsia="Lucida Sans Unicode"/>
          <w:sz w:val="28"/>
          <w:szCs w:val="28"/>
          <w:lang w:eastAsia="ru-RU"/>
        </w:rPr>
        <w:t>образования,</w:t>
      </w:r>
    </w:p>
    <w:p w:rsidR="005A3430" w:rsidRDefault="005A3430" w:rsidP="006B7E2B">
      <w:pPr>
        <w:ind w:firstLine="720"/>
        <w:rPr>
          <w:rFonts w:eastAsia="Lucida Sans Unicode"/>
          <w:sz w:val="28"/>
          <w:szCs w:val="28"/>
          <w:lang w:eastAsia="ru-RU"/>
        </w:rPr>
      </w:pPr>
      <w:proofErr w:type="gramStart"/>
      <w:r>
        <w:rPr>
          <w:rFonts w:eastAsia="Lucida Sans Unicode"/>
          <w:sz w:val="28"/>
          <w:szCs w:val="28"/>
          <w:lang w:eastAsia="ru-RU"/>
        </w:rPr>
        <w:t>исполняющий</w:t>
      </w:r>
      <w:proofErr w:type="gramEnd"/>
      <w:r>
        <w:rPr>
          <w:rFonts w:eastAsia="Lucida Sans Unicode"/>
          <w:sz w:val="28"/>
          <w:szCs w:val="28"/>
          <w:lang w:eastAsia="ru-RU"/>
        </w:rPr>
        <w:t xml:space="preserve"> полномочия</w:t>
      </w:r>
    </w:p>
    <w:p w:rsidR="006B7E2B" w:rsidRDefault="005A3430" w:rsidP="005A3430">
      <w:pPr>
        <w:ind w:firstLine="720"/>
        <w:rPr>
          <w:rFonts w:eastAsia="Lucida Sans Unicode"/>
          <w:sz w:val="28"/>
          <w:szCs w:val="28"/>
          <w:lang w:eastAsia="ru-RU"/>
        </w:rPr>
      </w:pPr>
      <w:r>
        <w:rPr>
          <w:rFonts w:eastAsia="Lucida Sans Unicode"/>
          <w:sz w:val="28"/>
          <w:szCs w:val="28"/>
          <w:lang w:eastAsia="ru-RU"/>
        </w:rPr>
        <w:t>главы администрации</w:t>
      </w:r>
    </w:p>
    <w:p w:rsidR="006B7E2B" w:rsidRDefault="005A3430" w:rsidP="006B7E2B">
      <w:pPr>
        <w:ind w:firstLine="720"/>
        <w:rPr>
          <w:rFonts w:eastAsia="Lucida Sans Unicode"/>
          <w:sz w:val="28"/>
          <w:szCs w:val="28"/>
          <w:lang w:eastAsia="ru-RU"/>
        </w:rPr>
      </w:pPr>
      <w:r>
        <w:rPr>
          <w:rFonts w:eastAsia="Lucida Sans Unicode"/>
          <w:sz w:val="28"/>
          <w:szCs w:val="28"/>
          <w:lang w:eastAsia="ru-RU"/>
        </w:rPr>
        <w:t>Куриловского</w:t>
      </w:r>
      <w:r w:rsidR="006B7E2B">
        <w:rPr>
          <w:rFonts w:eastAsia="Lucida Sans Unicode"/>
          <w:sz w:val="28"/>
          <w:szCs w:val="28"/>
          <w:lang w:eastAsia="ru-RU"/>
        </w:rPr>
        <w:t xml:space="preserve"> </w:t>
      </w:r>
      <w:r>
        <w:rPr>
          <w:rFonts w:eastAsia="Lucida Sans Unicode"/>
          <w:sz w:val="28"/>
          <w:szCs w:val="28"/>
          <w:lang w:eastAsia="ru-RU"/>
        </w:rPr>
        <w:t xml:space="preserve">муниципального </w:t>
      </w:r>
    </w:p>
    <w:p w:rsidR="005A3430" w:rsidRDefault="005A3430" w:rsidP="006B7E2B">
      <w:pPr>
        <w:ind w:firstLine="720"/>
        <w:rPr>
          <w:rFonts w:eastAsia="Lucida Sans Unicode"/>
          <w:sz w:val="28"/>
          <w:szCs w:val="28"/>
          <w:lang w:eastAsia="ru-RU"/>
        </w:rPr>
      </w:pPr>
      <w:r>
        <w:rPr>
          <w:rFonts w:eastAsia="Lucida Sans Unicode"/>
          <w:sz w:val="28"/>
          <w:szCs w:val="28"/>
          <w:lang w:eastAsia="ru-RU"/>
        </w:rPr>
        <w:t xml:space="preserve">образования                                                   </w:t>
      </w:r>
      <w:r w:rsidR="006B7E2B">
        <w:rPr>
          <w:rFonts w:eastAsia="Lucida Sans Unicode"/>
          <w:sz w:val="28"/>
          <w:szCs w:val="28"/>
          <w:lang w:eastAsia="ru-RU"/>
        </w:rPr>
        <w:t xml:space="preserve">           </w:t>
      </w:r>
      <w:r>
        <w:rPr>
          <w:rFonts w:eastAsia="Lucida Sans Unicode"/>
          <w:sz w:val="28"/>
          <w:szCs w:val="28"/>
          <w:lang w:eastAsia="ru-RU"/>
        </w:rPr>
        <w:t>Л.А.Самойленко</w:t>
      </w:r>
    </w:p>
    <w:p w:rsidR="005A3430" w:rsidRDefault="005A3430" w:rsidP="005A3430">
      <w:pPr>
        <w:rPr>
          <w:rFonts w:ascii="Arial" w:eastAsia="Lucida Sans Unicode" w:hAnsi="Arial" w:cs="Tahoma"/>
          <w:sz w:val="21"/>
          <w:szCs w:val="24"/>
          <w:lang w:eastAsia="ru-RU"/>
        </w:rPr>
      </w:pPr>
    </w:p>
    <w:p w:rsidR="005A3430" w:rsidRDefault="005A3430" w:rsidP="005A3430">
      <w:pPr>
        <w:suppressAutoHyphens w:val="0"/>
        <w:autoSpaceDE/>
        <w:rPr>
          <w:rFonts w:ascii="Arial" w:eastAsia="Lucida Sans Unicode" w:hAnsi="Arial" w:cs="Tahoma"/>
          <w:sz w:val="21"/>
          <w:szCs w:val="24"/>
          <w:lang w:eastAsia="ru-RU"/>
        </w:rPr>
        <w:sectPr w:rsidR="005A3430" w:rsidSect="005A3430">
          <w:footerReference w:type="default" r:id="rId8"/>
          <w:pgSz w:w="16837" w:h="11905" w:orient="landscape"/>
          <w:pgMar w:top="420" w:right="1134" w:bottom="1134" w:left="1134" w:header="720" w:footer="720" w:gutter="0"/>
          <w:cols w:space="720"/>
          <w:titlePg/>
          <w:docGrid w:linePitch="272"/>
        </w:sectPr>
      </w:pPr>
    </w:p>
    <w:p w:rsidR="005F4413" w:rsidRDefault="005F4413"/>
    <w:sectPr w:rsidR="005F4413" w:rsidSect="005F4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A3A" w:rsidRDefault="00925A3A" w:rsidP="005A3430">
      <w:r>
        <w:separator/>
      </w:r>
    </w:p>
  </w:endnote>
  <w:endnote w:type="continuationSeparator" w:id="1">
    <w:p w:rsidR="00925A3A" w:rsidRDefault="00925A3A" w:rsidP="005A3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46659"/>
      <w:docPartObj>
        <w:docPartGallery w:val="Page Numbers (Bottom of Page)"/>
        <w:docPartUnique/>
      </w:docPartObj>
    </w:sdtPr>
    <w:sdtContent>
      <w:p w:rsidR="005A3430" w:rsidRDefault="00E20309">
        <w:pPr>
          <w:pStyle w:val="a5"/>
          <w:jc w:val="center"/>
        </w:pPr>
        <w:fldSimple w:instr=" PAGE   \* MERGEFORMAT ">
          <w:r w:rsidR="006B7E2B">
            <w:rPr>
              <w:noProof/>
            </w:rPr>
            <w:t>2</w:t>
          </w:r>
        </w:fldSimple>
      </w:p>
    </w:sdtContent>
  </w:sdt>
  <w:p w:rsidR="005A3430" w:rsidRDefault="005A34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A3A" w:rsidRDefault="00925A3A" w:rsidP="005A3430">
      <w:r>
        <w:separator/>
      </w:r>
    </w:p>
  </w:footnote>
  <w:footnote w:type="continuationSeparator" w:id="1">
    <w:p w:rsidR="00925A3A" w:rsidRDefault="00925A3A" w:rsidP="005A34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320AC"/>
    <w:multiLevelType w:val="hybridMultilevel"/>
    <w:tmpl w:val="573AD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430"/>
    <w:rsid w:val="005A3430"/>
    <w:rsid w:val="005F4413"/>
    <w:rsid w:val="006B7E2B"/>
    <w:rsid w:val="00925A3A"/>
    <w:rsid w:val="00E2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3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34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3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5A34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343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1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54C57-1C85-488A-BF36-58851A3E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2016-02-29T02:36:00Z</dcterms:created>
  <dcterms:modified xsi:type="dcterms:W3CDTF">2016-03-29T06:03:00Z</dcterms:modified>
</cp:coreProperties>
</file>